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</w:p>
    <w:p w:rsidR="00DD1F91" w:rsidRDefault="00DD1F91" w:rsidP="00DD704B">
      <w:pPr>
        <w:ind w:left="-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noProof/>
        </w:rPr>
        <w:drawing>
          <wp:inline distT="0" distB="0" distL="0" distR="0" wp14:anchorId="3F0B54AB" wp14:editId="38386A76">
            <wp:extent cx="6067425" cy="970103"/>
            <wp:effectExtent l="0" t="0" r="0" b="1905"/>
            <wp:docPr id="1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97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F91" w:rsidRDefault="00DD1F91" w:rsidP="00DD704B">
      <w:pPr>
        <w:ind w:left="-284"/>
        <w:jc w:val="both"/>
        <w:rPr>
          <w:sz w:val="14"/>
          <w:szCs w:val="14"/>
        </w:rPr>
      </w:pPr>
    </w:p>
    <w:p w:rsidR="00F96D66" w:rsidRDefault="00F96D6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1E4CC3" w:rsidRPr="001E4CC3" w:rsidRDefault="001E4CC3" w:rsidP="001E4CC3">
      <w:pPr>
        <w:jc w:val="both"/>
        <w:rPr>
          <w:rFonts w:ascii="Calibri" w:hAnsi="Calibri"/>
          <w:b/>
          <w:sz w:val="22"/>
          <w:szCs w:val="22"/>
        </w:rPr>
      </w:pPr>
      <w:bookmarkStart w:id="0" w:name="_GoBack"/>
      <w:proofErr w:type="spellStart"/>
      <w:r w:rsidRPr="001E4CC3">
        <w:rPr>
          <w:rFonts w:ascii="Calibri" w:hAnsi="Calibri"/>
          <w:b/>
          <w:sz w:val="22"/>
          <w:szCs w:val="22"/>
        </w:rPr>
        <w:t>Prot</w:t>
      </w:r>
      <w:proofErr w:type="spellEnd"/>
      <w:r w:rsidRPr="001E4CC3">
        <w:rPr>
          <w:rFonts w:ascii="Calibri" w:hAnsi="Calibri"/>
          <w:b/>
          <w:sz w:val="22"/>
          <w:szCs w:val="22"/>
        </w:rPr>
        <w:t>. n</w:t>
      </w:r>
    </w:p>
    <w:bookmarkEnd w:id="0"/>
    <w:p w:rsidR="00CA7616" w:rsidRPr="00F96D66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03191C" w:rsidRPr="00D25E0F" w:rsidRDefault="00CA7616" w:rsidP="00D25E0F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96D66">
        <w:rPr>
          <w:rFonts w:ascii="Calibri" w:eastAsia="Calibri" w:hAnsi="Calibri" w:cs="Calibri"/>
          <w:b/>
          <w:sz w:val="22"/>
          <w:szCs w:val="22"/>
          <w:lang w:eastAsia="en-US"/>
        </w:rPr>
        <w:t>CUP:</w:t>
      </w:r>
      <w:r w:rsidR="00E717E1" w:rsidRPr="00F96D6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</w:p>
    <w:p w:rsidR="00D25E0F" w:rsidRDefault="00D25E0F" w:rsidP="00EA358E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sz w:val="22"/>
          <w:szCs w:val="22"/>
          <w:lang w:eastAsia="en-US"/>
        </w:rPr>
      </w:pPr>
    </w:p>
    <w:p w:rsidR="006B0653" w:rsidRPr="006B0653" w:rsidRDefault="00DD1F91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OGGETTO:</w:t>
      </w:r>
      <w:r w:rsidR="00EA3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Fondi Strutturali Europei – Programma Operativo Nazionale “Per la scuola, competenze e ambienti</w:t>
      </w:r>
      <w:r w:rsidR="006B065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="006B0653" w:rsidRPr="006B0653">
        <w:rPr>
          <w:rFonts w:ascii="Calibri" w:eastAsia="Calibri" w:hAnsi="Calibri" w:cs="Calibri"/>
          <w:i/>
          <w:sz w:val="22"/>
          <w:szCs w:val="22"/>
          <w:lang w:eastAsia="en-US"/>
        </w:rPr>
        <w:t>per l’apprendimento” 2014-2020. Avviso pubblico 10862 del 16/09/2016 “Progetti di inclusione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sociale e lotta al disagio nonché per garantire l’apertura delle scuole oltre l’orario scolastico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soprattutto nella aree a rischio e in quelle periferiche”. Asse I – Istruzione – Fondo Sociale Europeo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(FSE). Obiettivo specifico 10.1. – Riduzione del fallimento formativo precoce e della dispersione</w:t>
      </w:r>
    </w:p>
    <w:p w:rsidR="006B0653" w:rsidRPr="006B0653" w:rsidRDefault="006B0653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B0653">
        <w:rPr>
          <w:rFonts w:ascii="Calibri" w:eastAsia="Calibri" w:hAnsi="Calibri" w:cs="Calibri"/>
          <w:i/>
          <w:sz w:val="22"/>
          <w:szCs w:val="22"/>
          <w:lang w:eastAsia="en-US"/>
        </w:rPr>
        <w:t>scolastica e formativa. Azione 10.1.1 – Interventi di sostegno agli studenti caratterizzati da</w:t>
      </w:r>
    </w:p>
    <w:p w:rsidR="00EA358E" w:rsidRDefault="00C7209E" w:rsidP="006B065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particolari fragilità. </w:t>
      </w:r>
    </w:p>
    <w:p w:rsidR="001E4CC3" w:rsidRPr="001E4CC3" w:rsidRDefault="001E4CC3" w:rsidP="001E4CC3">
      <w:pPr>
        <w:jc w:val="both"/>
        <w:rPr>
          <w:rFonts w:ascii="Calibri" w:hAnsi="Calibri"/>
          <w:b/>
          <w:sz w:val="22"/>
          <w:szCs w:val="22"/>
        </w:rPr>
      </w:pPr>
    </w:p>
    <w:p w:rsidR="001E4CC3" w:rsidRDefault="001E4CC3" w:rsidP="001E4CC3">
      <w:pPr>
        <w:keepNext/>
        <w:keepLines/>
        <w:widowControl w:val="0"/>
        <w:jc w:val="center"/>
        <w:outlineLvl w:val="5"/>
        <w:rPr>
          <w:rFonts w:ascii="Calibri" w:eastAsia="Arial" w:hAnsi="Calibri" w:cs="Arial"/>
          <w:b/>
          <w:bCs/>
          <w:sz w:val="22"/>
          <w:szCs w:val="22"/>
        </w:rPr>
      </w:pPr>
      <w:r w:rsidRPr="001E4CC3">
        <w:rPr>
          <w:rFonts w:ascii="Calibri" w:eastAsia="Arial" w:hAnsi="Calibri" w:cs="Arial"/>
          <w:bCs/>
          <w:sz w:val="22"/>
          <w:szCs w:val="22"/>
        </w:rPr>
        <w:t xml:space="preserve">OGGETTO: </w:t>
      </w:r>
      <w:r w:rsidRPr="001E4CC3">
        <w:rPr>
          <w:rFonts w:ascii="Calibri" w:eastAsia="Arial" w:hAnsi="Calibri" w:cs="Arial"/>
          <w:b/>
          <w:bCs/>
          <w:sz w:val="22"/>
          <w:szCs w:val="22"/>
        </w:rPr>
        <w:t>Verbale conclusivo per l’Affidamento servizi di T</w:t>
      </w:r>
      <w:r w:rsidR="004230EE">
        <w:rPr>
          <w:rFonts w:ascii="Calibri" w:eastAsia="Arial" w:hAnsi="Calibri" w:cs="Arial"/>
          <w:b/>
          <w:bCs/>
          <w:sz w:val="22"/>
          <w:szCs w:val="22"/>
        </w:rPr>
        <w:t>utor/esperto</w:t>
      </w:r>
      <w:r>
        <w:rPr>
          <w:rFonts w:ascii="Calibri" w:eastAsia="Arial" w:hAnsi="Calibri" w:cs="Arial"/>
          <w:b/>
          <w:bCs/>
          <w:sz w:val="22"/>
          <w:szCs w:val="22"/>
        </w:rPr>
        <w:t xml:space="preserve"> del progetto di cui all’oggetto</w:t>
      </w:r>
    </w:p>
    <w:p w:rsidR="001E4CC3" w:rsidRPr="001E4CC3" w:rsidRDefault="001E4CC3" w:rsidP="001E4CC3">
      <w:pPr>
        <w:keepNext/>
        <w:keepLines/>
        <w:widowControl w:val="0"/>
        <w:jc w:val="center"/>
        <w:outlineLvl w:val="5"/>
        <w:rPr>
          <w:rFonts w:ascii="Calibri" w:eastAsia="Arial" w:hAnsi="Calibri" w:cs="Arial"/>
          <w:b/>
          <w:bCs/>
          <w:sz w:val="22"/>
          <w:szCs w:val="22"/>
        </w:rPr>
      </w:pPr>
    </w:p>
    <w:p w:rsidR="001E4CC3" w:rsidRPr="001E4CC3" w:rsidRDefault="001E4CC3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 w:rsidRPr="001E4CC3">
        <w:rPr>
          <w:rFonts w:ascii="Calibri" w:eastAsia="Arial" w:hAnsi="Calibri" w:cs="Arial"/>
          <w:bCs/>
          <w:sz w:val="24"/>
          <w:szCs w:val="24"/>
        </w:rPr>
        <w:t xml:space="preserve">Il giorno </w:t>
      </w:r>
      <w:r w:rsidR="004230EE">
        <w:rPr>
          <w:rFonts w:ascii="Calibri" w:eastAsia="Arial" w:hAnsi="Calibri" w:cs="Arial"/>
          <w:bCs/>
          <w:sz w:val="24"/>
          <w:szCs w:val="24"/>
        </w:rPr>
        <w:t>___________</w:t>
      </w:r>
      <w:r w:rsidRPr="001E4CC3">
        <w:rPr>
          <w:rFonts w:ascii="Calibri" w:eastAsia="Arial" w:hAnsi="Calibri" w:cs="Arial"/>
          <w:bCs/>
          <w:sz w:val="24"/>
          <w:szCs w:val="24"/>
        </w:rPr>
        <w:t xml:space="preserve"> alle </w:t>
      </w:r>
      <w:r>
        <w:rPr>
          <w:rFonts w:ascii="Calibri" w:eastAsia="Arial" w:hAnsi="Calibri" w:cs="Arial"/>
          <w:bCs/>
          <w:sz w:val="24"/>
          <w:szCs w:val="24"/>
        </w:rPr>
        <w:t xml:space="preserve">ore </w:t>
      </w:r>
      <w:r w:rsidR="004230EE">
        <w:rPr>
          <w:rFonts w:ascii="Calibri" w:eastAsia="Arial" w:hAnsi="Calibri" w:cs="Arial"/>
          <w:bCs/>
          <w:sz w:val="24"/>
          <w:szCs w:val="24"/>
        </w:rPr>
        <w:t>__________</w:t>
      </w:r>
      <w:r w:rsidRPr="001E4CC3">
        <w:rPr>
          <w:rFonts w:ascii="Calibri" w:eastAsia="Arial" w:hAnsi="Calibri" w:cs="Arial"/>
          <w:bCs/>
          <w:sz w:val="24"/>
          <w:szCs w:val="24"/>
        </w:rPr>
        <w:t xml:space="preserve"> presso i locali dell’Istituto,  si sono riuniti il:</w:t>
      </w:r>
    </w:p>
    <w:p w:rsidR="004230EE" w:rsidRDefault="001E4CC3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 w:rsidRPr="001E4CC3">
        <w:rPr>
          <w:rFonts w:ascii="Calibri" w:eastAsia="Arial" w:hAnsi="Calibri" w:cs="Arial"/>
          <w:bCs/>
          <w:sz w:val="24"/>
          <w:szCs w:val="24"/>
        </w:rPr>
        <w:t xml:space="preserve"> 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>
        <w:rPr>
          <w:rFonts w:ascii="Calibri" w:eastAsia="Arial" w:hAnsi="Calibri" w:cs="Arial"/>
          <w:bCs/>
          <w:sz w:val="24"/>
          <w:szCs w:val="24"/>
        </w:rPr>
        <w:t>_______________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>
        <w:rPr>
          <w:rFonts w:ascii="Calibri" w:eastAsia="Arial" w:hAnsi="Calibri" w:cs="Arial"/>
          <w:bCs/>
          <w:sz w:val="24"/>
          <w:szCs w:val="24"/>
        </w:rPr>
        <w:t>_______________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>
        <w:rPr>
          <w:rFonts w:ascii="Calibri" w:eastAsia="Arial" w:hAnsi="Calibri" w:cs="Arial"/>
          <w:bCs/>
          <w:sz w:val="24"/>
          <w:szCs w:val="24"/>
        </w:rPr>
        <w:t>________________</w:t>
      </w:r>
    </w:p>
    <w:p w:rsidR="004230EE" w:rsidRDefault="004230EE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</w:p>
    <w:p w:rsidR="001E4CC3" w:rsidRPr="001E4CC3" w:rsidRDefault="001E4CC3" w:rsidP="001E4CC3">
      <w:pPr>
        <w:keepNext/>
        <w:keepLines/>
        <w:widowControl w:val="0"/>
        <w:outlineLvl w:val="5"/>
        <w:rPr>
          <w:rFonts w:ascii="Calibri" w:eastAsia="Arial" w:hAnsi="Calibri" w:cs="Arial"/>
          <w:bCs/>
          <w:sz w:val="24"/>
          <w:szCs w:val="24"/>
        </w:rPr>
      </w:pPr>
      <w:r w:rsidRPr="001E4CC3">
        <w:rPr>
          <w:rFonts w:ascii="Calibri" w:eastAsia="Arial" w:hAnsi="Calibri" w:cs="Arial"/>
          <w:bCs/>
          <w:sz w:val="24"/>
          <w:szCs w:val="24"/>
        </w:rPr>
        <w:t xml:space="preserve"> quali componenti dell’apposita Commissione di valutazione delle istanze pervenute, all’uopo costituita ai sensi dell’art. 77 del </w:t>
      </w:r>
      <w:proofErr w:type="spellStart"/>
      <w:r w:rsidRPr="001E4CC3">
        <w:rPr>
          <w:rFonts w:ascii="Calibri" w:eastAsia="Arial" w:hAnsi="Calibri" w:cs="Arial"/>
          <w:bCs/>
          <w:sz w:val="24"/>
          <w:szCs w:val="24"/>
        </w:rPr>
        <w:t>Dlgs</w:t>
      </w:r>
      <w:proofErr w:type="spellEnd"/>
      <w:r w:rsidRPr="001E4CC3">
        <w:rPr>
          <w:rFonts w:ascii="Calibri" w:eastAsia="Arial" w:hAnsi="Calibri" w:cs="Arial"/>
          <w:bCs/>
          <w:sz w:val="24"/>
          <w:szCs w:val="24"/>
        </w:rPr>
        <w:t>. 50/2016 con nota</w:t>
      </w:r>
      <w:r>
        <w:rPr>
          <w:rFonts w:ascii="Calibri" w:eastAsia="Arial" w:hAnsi="Calibri" w:cs="Arial"/>
          <w:bCs/>
          <w:sz w:val="24"/>
          <w:szCs w:val="24"/>
        </w:rPr>
        <w:t xml:space="preserve"> </w:t>
      </w:r>
      <w:proofErr w:type="spellStart"/>
      <w:r>
        <w:rPr>
          <w:rFonts w:ascii="Calibri" w:eastAsia="Arial" w:hAnsi="Calibri" w:cs="Arial"/>
          <w:bCs/>
          <w:sz w:val="24"/>
          <w:szCs w:val="24"/>
        </w:rPr>
        <w:t>Prot</w:t>
      </w:r>
      <w:proofErr w:type="spellEnd"/>
      <w:r>
        <w:rPr>
          <w:rFonts w:ascii="Calibri" w:eastAsia="Arial" w:hAnsi="Calibri" w:cs="Arial"/>
          <w:bCs/>
          <w:sz w:val="24"/>
          <w:szCs w:val="24"/>
        </w:rPr>
        <w:t xml:space="preserve">. n°  </w:t>
      </w:r>
    </w:p>
    <w:p w:rsidR="001E4CC3" w:rsidRPr="001E4CC3" w:rsidRDefault="001E4CC3" w:rsidP="001E4CC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 ratificare i risultati delle operazioni di comparazione dei curriculum pervenuti e della selezione dei tutor</w:t>
      </w:r>
      <w:r w:rsidR="004230EE">
        <w:rPr>
          <w:rFonts w:ascii="Calibri" w:hAnsi="Calibri"/>
          <w:sz w:val="24"/>
          <w:szCs w:val="24"/>
        </w:rPr>
        <w:t>.</w:t>
      </w:r>
    </w:p>
    <w:p w:rsidR="001E4CC3" w:rsidRDefault="0005534B" w:rsidP="004230EE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Presidente, </w:t>
      </w:r>
      <w:r w:rsidR="001E4CC3" w:rsidRPr="001E4CC3">
        <w:rPr>
          <w:rFonts w:ascii="Calibri" w:hAnsi="Calibri"/>
          <w:sz w:val="24"/>
          <w:szCs w:val="24"/>
        </w:rPr>
        <w:t xml:space="preserve">dopo aver individuato quale segretario verbalizzante della riunione </w:t>
      </w:r>
      <w:r w:rsidR="004230EE">
        <w:rPr>
          <w:rFonts w:ascii="Calibri" w:hAnsi="Calibri"/>
          <w:sz w:val="24"/>
          <w:szCs w:val="24"/>
        </w:rPr>
        <w:t>_______________</w:t>
      </w:r>
      <w:r w:rsidR="001E4CC3" w:rsidRPr="001E4CC3">
        <w:rPr>
          <w:rFonts w:ascii="Calibri" w:hAnsi="Calibri"/>
          <w:sz w:val="24"/>
          <w:szCs w:val="24"/>
        </w:rPr>
        <w:t xml:space="preserve"> invita a prendere visione dei criteri di assegnazione punteggi per le singole figure</w:t>
      </w:r>
      <w:r w:rsidR="001E4CC3">
        <w:rPr>
          <w:rFonts w:ascii="Calibri" w:hAnsi="Calibri"/>
          <w:sz w:val="24"/>
          <w:szCs w:val="24"/>
        </w:rPr>
        <w:t xml:space="preserve"> richieste, e quindi ratificare il decreto di approvazione delle </w:t>
      </w:r>
      <w:r w:rsidR="004230EE">
        <w:rPr>
          <w:rFonts w:ascii="Calibri" w:hAnsi="Calibri"/>
          <w:sz w:val="24"/>
          <w:szCs w:val="24"/>
        </w:rPr>
        <w:t>graduatorie e i relativi incarichi</w:t>
      </w:r>
    </w:p>
    <w:p w:rsidR="001E4CC3" w:rsidRDefault="001E4CC3" w:rsidP="001E4CC3">
      <w:pPr>
        <w:jc w:val="both"/>
        <w:rPr>
          <w:rFonts w:ascii="Calibri" w:hAnsi="Calibri"/>
          <w:sz w:val="24"/>
          <w:szCs w:val="24"/>
        </w:rPr>
      </w:pPr>
      <w:r w:rsidRPr="001E4CC3">
        <w:rPr>
          <w:rFonts w:ascii="Calibri" w:hAnsi="Calibri"/>
          <w:sz w:val="24"/>
          <w:szCs w:val="24"/>
        </w:rPr>
        <w:t xml:space="preserve">La commissione </w:t>
      </w:r>
      <w:r>
        <w:rPr>
          <w:rFonts w:ascii="Calibri" w:hAnsi="Calibri"/>
          <w:sz w:val="24"/>
          <w:szCs w:val="24"/>
        </w:rPr>
        <w:t>prende atto del decreto e degli incarichi assegnati anche senza attendere i 15 giorni per i ricorsi essendo pervenute candidatura in numero pari alle figure richieste per i moduli</w:t>
      </w:r>
      <w:r w:rsidR="004230EE">
        <w:rPr>
          <w:rFonts w:ascii="Calibri" w:hAnsi="Calibri"/>
          <w:sz w:val="24"/>
          <w:szCs w:val="24"/>
        </w:rPr>
        <w:t xml:space="preserve"> (ovvero dopo aver atteso i 15 giorni concessi per i ricorsi)</w:t>
      </w:r>
      <w:r>
        <w:rPr>
          <w:rFonts w:ascii="Calibri" w:hAnsi="Calibri"/>
          <w:sz w:val="24"/>
          <w:szCs w:val="24"/>
        </w:rPr>
        <w:t>:</w:t>
      </w: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:rsidR="001E4CC3" w:rsidRPr="001E4CC3" w:rsidRDefault="001E4CC3" w:rsidP="001E4CC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1E4CC3">
        <w:rPr>
          <w:rFonts w:ascii="Calibri" w:hAnsi="Calibri" w:cs="Calibri"/>
          <w:b/>
          <w:i/>
          <w:sz w:val="22"/>
          <w:szCs w:val="22"/>
        </w:rPr>
        <w:t xml:space="preserve">MODULO </w:t>
      </w:r>
      <w:r w:rsidR="004230EE">
        <w:rPr>
          <w:rFonts w:ascii="Calibri" w:hAnsi="Calibri" w:cs="Calibri"/>
          <w:b/>
          <w:i/>
          <w:sz w:val="22"/>
          <w:szCs w:val="22"/>
        </w:rPr>
        <w:t>__________________</w:t>
      </w:r>
    </w:p>
    <w:p w:rsidR="001E4CC3" w:rsidRPr="001E4CC3" w:rsidRDefault="001E4CC3" w:rsidP="001E4CC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1E4CC3">
        <w:rPr>
          <w:rFonts w:ascii="Calibri" w:hAnsi="Calibri" w:cs="Calibri"/>
          <w:b/>
          <w:i/>
          <w:sz w:val="22"/>
          <w:szCs w:val="22"/>
        </w:rPr>
        <w:t xml:space="preserve">MODULO </w:t>
      </w:r>
      <w:r w:rsidR="004230EE">
        <w:rPr>
          <w:rFonts w:ascii="Calibri" w:hAnsi="Calibri" w:cs="Calibri"/>
          <w:b/>
          <w:i/>
          <w:sz w:val="22"/>
          <w:szCs w:val="22"/>
        </w:rPr>
        <w:t>____________________</w:t>
      </w:r>
    </w:p>
    <w:p w:rsidR="001E4CC3" w:rsidRPr="001E4CC3" w:rsidRDefault="001E4CC3" w:rsidP="001E4CC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1E4CC3">
        <w:rPr>
          <w:rFonts w:ascii="Calibri" w:hAnsi="Calibri" w:cs="Calibri"/>
          <w:b/>
          <w:i/>
          <w:sz w:val="22"/>
          <w:szCs w:val="22"/>
        </w:rPr>
        <w:t xml:space="preserve">MODULO </w:t>
      </w:r>
      <w:r w:rsidR="004230EE">
        <w:rPr>
          <w:rFonts w:ascii="Calibri" w:hAnsi="Calibri" w:cs="Calibri"/>
          <w:b/>
          <w:i/>
          <w:sz w:val="22"/>
          <w:szCs w:val="22"/>
        </w:rPr>
        <w:t>_______________________</w:t>
      </w: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Non risultano pervenute candidature per i percorsi:</w:t>
      </w:r>
    </w:p>
    <w:p w:rsidR="001E4CC3" w:rsidRDefault="001E4CC3" w:rsidP="001E4CC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1E4CC3" w:rsidRPr="001E4CC3" w:rsidRDefault="001E4CC3" w:rsidP="001E4CC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2"/>
          <w:szCs w:val="22"/>
        </w:rPr>
      </w:pPr>
      <w:r w:rsidRPr="001E4CC3">
        <w:rPr>
          <w:rFonts w:ascii="Calibri" w:hAnsi="Calibri"/>
          <w:b/>
          <w:bCs/>
          <w:i/>
          <w:iCs/>
          <w:sz w:val="22"/>
          <w:szCs w:val="22"/>
        </w:rPr>
        <w:t xml:space="preserve">MODULO </w:t>
      </w:r>
      <w:r w:rsidR="004230EE">
        <w:rPr>
          <w:rFonts w:ascii="Calibri" w:hAnsi="Calibri"/>
          <w:b/>
          <w:bCs/>
          <w:i/>
          <w:iCs/>
          <w:sz w:val="22"/>
          <w:szCs w:val="22"/>
        </w:rPr>
        <w:t>_________________________</w:t>
      </w:r>
    </w:p>
    <w:p w:rsidR="001E4CC3" w:rsidRPr="001E4CC3" w:rsidRDefault="001E4CC3" w:rsidP="001E4CC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2"/>
          <w:szCs w:val="22"/>
        </w:rPr>
      </w:pPr>
      <w:r w:rsidRPr="001E4CC3">
        <w:rPr>
          <w:rFonts w:ascii="Calibri" w:hAnsi="Calibri"/>
          <w:b/>
          <w:bCs/>
          <w:i/>
          <w:iCs/>
          <w:sz w:val="22"/>
          <w:szCs w:val="22"/>
        </w:rPr>
        <w:t xml:space="preserve">MODULO </w:t>
      </w:r>
      <w:r w:rsidR="004230EE">
        <w:rPr>
          <w:rFonts w:ascii="Calibri" w:hAnsi="Calibri"/>
          <w:b/>
          <w:bCs/>
          <w:i/>
          <w:iCs/>
          <w:sz w:val="22"/>
          <w:szCs w:val="22"/>
        </w:rPr>
        <w:t>__________________________</w:t>
      </w:r>
      <w:r w:rsidRPr="001E4CC3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</w:p>
    <w:p w:rsidR="001E4CC3" w:rsidRDefault="001E4CC3" w:rsidP="001E4CC3">
      <w:pPr>
        <w:ind w:left="720"/>
        <w:jc w:val="both"/>
        <w:rPr>
          <w:rFonts w:ascii="Calibri" w:hAnsi="Calibri"/>
          <w:bCs/>
          <w:iCs/>
          <w:sz w:val="24"/>
          <w:szCs w:val="24"/>
        </w:rPr>
      </w:pPr>
    </w:p>
    <w:p w:rsidR="001E4CC3" w:rsidRDefault="001E4CC3" w:rsidP="001E4CC3">
      <w:pPr>
        <w:jc w:val="both"/>
        <w:rPr>
          <w:rFonts w:ascii="Calibri" w:hAnsi="Calibri"/>
          <w:bCs/>
          <w:iCs/>
          <w:sz w:val="24"/>
          <w:szCs w:val="24"/>
        </w:rPr>
      </w:pPr>
    </w:p>
    <w:p w:rsidR="001E4CC3" w:rsidRPr="001E4CC3" w:rsidRDefault="001E4CC3" w:rsidP="001E4CC3">
      <w:pPr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Per tutto quanto sopra la commissione</w:t>
      </w:r>
    </w:p>
    <w:p w:rsidR="00AC2ACA" w:rsidRDefault="00AC2ACA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</w:p>
    <w:p w:rsidR="00AC2ACA" w:rsidRDefault="00AC2ACA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</w:p>
    <w:p w:rsidR="001E4CC3" w:rsidRDefault="001E4CC3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  <w:r w:rsidRPr="001E4CC3">
        <w:rPr>
          <w:rFonts w:ascii="Calibri" w:hAnsi="Calibri"/>
          <w:b/>
          <w:bCs/>
          <w:iCs/>
          <w:sz w:val="28"/>
          <w:szCs w:val="28"/>
        </w:rPr>
        <w:t>APPROVA</w:t>
      </w:r>
    </w:p>
    <w:p w:rsidR="004230EE" w:rsidRPr="001E4CC3" w:rsidRDefault="004230EE" w:rsidP="001E4CC3">
      <w:pPr>
        <w:jc w:val="center"/>
        <w:rPr>
          <w:rFonts w:ascii="Calibri" w:hAnsi="Calibri"/>
          <w:b/>
          <w:bCs/>
          <w:iCs/>
          <w:sz w:val="28"/>
          <w:szCs w:val="28"/>
        </w:rPr>
      </w:pPr>
    </w:p>
    <w:p w:rsidR="001E4CC3" w:rsidRDefault="001E4CC3" w:rsidP="001E4CC3">
      <w:pPr>
        <w:numPr>
          <w:ilvl w:val="0"/>
          <w:numId w:val="19"/>
        </w:numPr>
        <w:rPr>
          <w:rFonts w:ascii="Calibri" w:hAnsi="Calibri"/>
          <w:bCs/>
          <w:iCs/>
          <w:sz w:val="24"/>
          <w:szCs w:val="24"/>
        </w:rPr>
      </w:pPr>
      <w:r w:rsidRPr="001E4CC3">
        <w:rPr>
          <w:rFonts w:ascii="Calibri" w:hAnsi="Calibri"/>
          <w:bCs/>
          <w:iCs/>
          <w:sz w:val="24"/>
          <w:szCs w:val="24"/>
        </w:rPr>
        <w:t>Le graduatorie stilate e allegate al presente verbale</w:t>
      </w:r>
    </w:p>
    <w:p w:rsidR="001E4CC3" w:rsidRPr="001E4CC3" w:rsidRDefault="001E4CC3" w:rsidP="001E4CC3">
      <w:pPr>
        <w:numPr>
          <w:ilvl w:val="0"/>
          <w:numId w:val="19"/>
        </w:numPr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Le lettere di incarico</w:t>
      </w:r>
    </w:p>
    <w:p w:rsidR="001E4CC3" w:rsidRDefault="001E4CC3" w:rsidP="001E4CC3">
      <w:pPr>
        <w:pStyle w:val="Paragrafoelenco"/>
        <w:numPr>
          <w:ilvl w:val="0"/>
          <w:numId w:val="19"/>
        </w:numPr>
        <w:jc w:val="both"/>
        <w:rPr>
          <w:rFonts w:ascii="Calibri" w:hAnsi="Calibri"/>
          <w:bCs/>
          <w:iCs/>
        </w:rPr>
      </w:pPr>
      <w:r w:rsidRPr="001E4CC3">
        <w:rPr>
          <w:rFonts w:ascii="Calibri" w:hAnsi="Calibri"/>
          <w:bCs/>
          <w:iCs/>
        </w:rPr>
        <w:t>Di provvedere, non essendoci possibilità di ricorso, a notificare la lettera di incarico agli affidatari</w:t>
      </w:r>
      <w:r w:rsidR="004230EE">
        <w:rPr>
          <w:rFonts w:ascii="Calibri" w:hAnsi="Calibri"/>
          <w:bCs/>
          <w:iCs/>
        </w:rPr>
        <w:t xml:space="preserve"> (ovvero essendo trascorsi i 15 giorni per i ricorsi)</w:t>
      </w:r>
    </w:p>
    <w:p w:rsidR="00EF5E46" w:rsidRPr="001E4CC3" w:rsidRDefault="00EF5E46" w:rsidP="001E4CC3">
      <w:pPr>
        <w:pStyle w:val="Paragrafoelenco"/>
        <w:numPr>
          <w:ilvl w:val="0"/>
          <w:numId w:val="19"/>
        </w:numPr>
        <w:jc w:val="both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 xml:space="preserve">Di provvedere con successivo avviso esterno rivolto a collaborazioni plurime/lavoro autonomo/agenzie o associazioni per la selezione </w:t>
      </w:r>
      <w:r w:rsidR="004230EE">
        <w:rPr>
          <w:rFonts w:ascii="Calibri" w:hAnsi="Calibri"/>
          <w:bCs/>
          <w:iCs/>
        </w:rPr>
        <w:t xml:space="preserve">delle figure </w:t>
      </w:r>
      <w:proofErr w:type="spellStart"/>
      <w:r w:rsidR="004230EE">
        <w:rPr>
          <w:rFonts w:ascii="Calibri" w:hAnsi="Calibri"/>
          <w:bCs/>
          <w:iCs/>
        </w:rPr>
        <w:t>mancanzti</w:t>
      </w:r>
      <w:proofErr w:type="spellEnd"/>
    </w:p>
    <w:p w:rsidR="001E4CC3" w:rsidRDefault="001E4CC3" w:rsidP="001E4CC3">
      <w:pPr>
        <w:jc w:val="both"/>
        <w:rPr>
          <w:rFonts w:ascii="Calibri" w:hAnsi="Calibri"/>
          <w:sz w:val="24"/>
          <w:szCs w:val="24"/>
        </w:rPr>
      </w:pPr>
    </w:p>
    <w:p w:rsidR="001E4CC3" w:rsidRPr="001E4CC3" w:rsidRDefault="001E4CC3" w:rsidP="001E4CC3">
      <w:pPr>
        <w:jc w:val="both"/>
        <w:rPr>
          <w:rFonts w:ascii="Calibri" w:hAnsi="Calibri"/>
          <w:sz w:val="24"/>
          <w:szCs w:val="24"/>
        </w:rPr>
      </w:pPr>
      <w:r w:rsidRPr="001E4CC3">
        <w:rPr>
          <w:rFonts w:ascii="Calibri" w:hAnsi="Calibri"/>
          <w:sz w:val="24"/>
          <w:szCs w:val="24"/>
        </w:rPr>
        <w:t xml:space="preserve">Alle ore </w:t>
      </w:r>
      <w:r w:rsidR="004230EE">
        <w:rPr>
          <w:rFonts w:ascii="Calibri" w:hAnsi="Calibri"/>
          <w:b/>
          <w:sz w:val="24"/>
          <w:szCs w:val="24"/>
        </w:rPr>
        <w:t>______</w:t>
      </w:r>
      <w:r w:rsidRPr="001E4CC3">
        <w:rPr>
          <w:rFonts w:ascii="Calibri" w:hAnsi="Calibri"/>
          <w:sz w:val="24"/>
          <w:szCs w:val="24"/>
        </w:rPr>
        <w:t xml:space="preserve"> il Presidente, sentita la Commissione, dichiara tolta la seduta ed unitamente a tutti i componenti  presenti procede a leggere confermare e sottoscrivere il presente verbale </w:t>
      </w:r>
      <w:r>
        <w:rPr>
          <w:rFonts w:ascii="Calibri" w:hAnsi="Calibri"/>
          <w:sz w:val="24"/>
          <w:szCs w:val="24"/>
        </w:rPr>
        <w:t>conclusivo</w:t>
      </w:r>
    </w:p>
    <w:p w:rsidR="001E4CC3" w:rsidRPr="001E4CC3" w:rsidRDefault="001E4CC3" w:rsidP="001E4CC3">
      <w:pPr>
        <w:ind w:left="360"/>
        <w:jc w:val="both"/>
        <w:rPr>
          <w:rFonts w:ascii="Calibri" w:hAnsi="Calibri"/>
          <w:sz w:val="24"/>
          <w:szCs w:val="24"/>
        </w:rPr>
      </w:pPr>
    </w:p>
    <w:p w:rsidR="001E4CC3" w:rsidRPr="001E4CC3" w:rsidRDefault="001E4CC3" w:rsidP="001E4CC3">
      <w:pPr>
        <w:jc w:val="both"/>
        <w:rPr>
          <w:rFonts w:ascii="Calibri" w:hAnsi="Calibri"/>
          <w:sz w:val="24"/>
          <w:szCs w:val="24"/>
        </w:rPr>
      </w:pPr>
      <w:r w:rsidRPr="001E4CC3">
        <w:rPr>
          <w:noProof/>
        </w:rPr>
        <w:t xml:space="preserve">                                                                                                                   </w:t>
      </w:r>
    </w:p>
    <w:p w:rsidR="00361D26" w:rsidRPr="00361D26" w:rsidRDefault="00761D12" w:rsidP="001E4CC3">
      <w:pPr>
        <w:keepNext/>
        <w:ind w:right="4"/>
        <w:contextualSpacing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            </w:t>
      </w:r>
    </w:p>
    <w:sectPr w:rsidR="00361D26" w:rsidRPr="00361D26" w:rsidSect="00DD704B">
      <w:footerReference w:type="even" r:id="rId10"/>
      <w:footerReference w:type="default" r:id="rId11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B0" w:rsidRDefault="00B338B0">
      <w:r>
        <w:separator/>
      </w:r>
    </w:p>
  </w:endnote>
  <w:endnote w:type="continuationSeparator" w:id="0">
    <w:p w:rsidR="00B338B0" w:rsidRDefault="00B3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590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B0" w:rsidRDefault="00B338B0">
      <w:r>
        <w:separator/>
      </w:r>
    </w:p>
  </w:footnote>
  <w:footnote w:type="continuationSeparator" w:id="0">
    <w:p w:rsidR="00B338B0" w:rsidRDefault="00B33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8450ED"/>
    <w:multiLevelType w:val="hybridMultilevel"/>
    <w:tmpl w:val="C51C3E70"/>
    <w:lvl w:ilvl="0" w:tplc="601687C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C43A08"/>
    <w:multiLevelType w:val="hybridMultilevel"/>
    <w:tmpl w:val="50EA8B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D0175"/>
    <w:multiLevelType w:val="hybridMultilevel"/>
    <w:tmpl w:val="5D7817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51143"/>
    <w:multiLevelType w:val="hybridMultilevel"/>
    <w:tmpl w:val="7C9041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26429"/>
    <w:multiLevelType w:val="hybridMultilevel"/>
    <w:tmpl w:val="351A7A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081674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8441C"/>
    <w:multiLevelType w:val="hybridMultilevel"/>
    <w:tmpl w:val="F7FC16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5">
    <w:nsid w:val="50157622"/>
    <w:multiLevelType w:val="hybridMultilevel"/>
    <w:tmpl w:val="16809A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E137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F3B3B"/>
    <w:multiLevelType w:val="hybridMultilevel"/>
    <w:tmpl w:val="9664EA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9215A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E27B3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31AF2"/>
    <w:multiLevelType w:val="hybridMultilevel"/>
    <w:tmpl w:val="7A5C8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B57B2E"/>
    <w:multiLevelType w:val="hybridMultilevel"/>
    <w:tmpl w:val="ABC8AA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14"/>
  </w:num>
  <w:num w:numId="9">
    <w:abstractNumId w:val="19"/>
  </w:num>
  <w:num w:numId="10">
    <w:abstractNumId w:val="20"/>
  </w:num>
  <w:num w:numId="11">
    <w:abstractNumId w:val="18"/>
  </w:num>
  <w:num w:numId="12">
    <w:abstractNumId w:val="12"/>
  </w:num>
  <w:num w:numId="13">
    <w:abstractNumId w:val="16"/>
  </w:num>
  <w:num w:numId="14">
    <w:abstractNumId w:val="17"/>
  </w:num>
  <w:num w:numId="15">
    <w:abstractNumId w:val="7"/>
  </w:num>
  <w:num w:numId="16">
    <w:abstractNumId w:val="15"/>
  </w:num>
  <w:num w:numId="17">
    <w:abstractNumId w:val="10"/>
  </w:num>
  <w:num w:numId="18">
    <w:abstractNumId w:val="13"/>
  </w:num>
  <w:num w:numId="19">
    <w:abstractNumId w:val="6"/>
  </w:num>
  <w:num w:numId="20">
    <w:abstractNumId w:val="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10D73"/>
    <w:rsid w:val="0001314D"/>
    <w:rsid w:val="0001443F"/>
    <w:rsid w:val="00016658"/>
    <w:rsid w:val="00021EB3"/>
    <w:rsid w:val="0003018C"/>
    <w:rsid w:val="000308CE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534B"/>
    <w:rsid w:val="000564C9"/>
    <w:rsid w:val="00056833"/>
    <w:rsid w:val="00062099"/>
    <w:rsid w:val="00062E4A"/>
    <w:rsid w:val="000670A5"/>
    <w:rsid w:val="000736AB"/>
    <w:rsid w:val="00086B2E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335E"/>
    <w:rsid w:val="001260DF"/>
    <w:rsid w:val="00131078"/>
    <w:rsid w:val="001335C6"/>
    <w:rsid w:val="00133C52"/>
    <w:rsid w:val="00135167"/>
    <w:rsid w:val="001352AB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1218"/>
    <w:rsid w:val="00182723"/>
    <w:rsid w:val="0018773E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CC3"/>
    <w:rsid w:val="001F16A2"/>
    <w:rsid w:val="001F207B"/>
    <w:rsid w:val="001F6C2D"/>
    <w:rsid w:val="002037BF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37DC9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286C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25DEF"/>
    <w:rsid w:val="00336F0F"/>
    <w:rsid w:val="003469AB"/>
    <w:rsid w:val="00347262"/>
    <w:rsid w:val="00351652"/>
    <w:rsid w:val="00351867"/>
    <w:rsid w:val="00355615"/>
    <w:rsid w:val="0035659B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E18F4"/>
    <w:rsid w:val="003E2DA4"/>
    <w:rsid w:val="003E2E35"/>
    <w:rsid w:val="003E5C47"/>
    <w:rsid w:val="003F5439"/>
    <w:rsid w:val="004076E9"/>
    <w:rsid w:val="00414813"/>
    <w:rsid w:val="00416DC1"/>
    <w:rsid w:val="004230EE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1B7"/>
    <w:rsid w:val="00484CE2"/>
    <w:rsid w:val="00485D17"/>
    <w:rsid w:val="004914CB"/>
    <w:rsid w:val="00497369"/>
    <w:rsid w:val="004A5D71"/>
    <w:rsid w:val="004B62EF"/>
    <w:rsid w:val="004B71EE"/>
    <w:rsid w:val="004C01A7"/>
    <w:rsid w:val="004D18E3"/>
    <w:rsid w:val="004D1C0F"/>
    <w:rsid w:val="004D6AC5"/>
    <w:rsid w:val="004E105E"/>
    <w:rsid w:val="004E6955"/>
    <w:rsid w:val="004F7A83"/>
    <w:rsid w:val="00503E82"/>
    <w:rsid w:val="00504B83"/>
    <w:rsid w:val="00505644"/>
    <w:rsid w:val="005057E0"/>
    <w:rsid w:val="00507204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61D12"/>
    <w:rsid w:val="007676DE"/>
    <w:rsid w:val="00772936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85971"/>
    <w:rsid w:val="00897BDF"/>
    <w:rsid w:val="008A1E97"/>
    <w:rsid w:val="008B1FC8"/>
    <w:rsid w:val="008B37FD"/>
    <w:rsid w:val="008B6767"/>
    <w:rsid w:val="008B67E9"/>
    <w:rsid w:val="008C078A"/>
    <w:rsid w:val="008D1317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9590E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6CCD"/>
    <w:rsid w:val="00AB3F38"/>
    <w:rsid w:val="00AB76C8"/>
    <w:rsid w:val="00AC2ACA"/>
    <w:rsid w:val="00AC62CF"/>
    <w:rsid w:val="00AD07E7"/>
    <w:rsid w:val="00AD28CB"/>
    <w:rsid w:val="00AD540E"/>
    <w:rsid w:val="00AE6A54"/>
    <w:rsid w:val="00AF52DE"/>
    <w:rsid w:val="00B00B0E"/>
    <w:rsid w:val="00B00FA6"/>
    <w:rsid w:val="00B012B0"/>
    <w:rsid w:val="00B037E8"/>
    <w:rsid w:val="00B03CC7"/>
    <w:rsid w:val="00B122F3"/>
    <w:rsid w:val="00B2311E"/>
    <w:rsid w:val="00B23FD6"/>
    <w:rsid w:val="00B31B50"/>
    <w:rsid w:val="00B325B9"/>
    <w:rsid w:val="00B338B0"/>
    <w:rsid w:val="00B33F7A"/>
    <w:rsid w:val="00B353E9"/>
    <w:rsid w:val="00B36274"/>
    <w:rsid w:val="00B419CF"/>
    <w:rsid w:val="00B65801"/>
    <w:rsid w:val="00B671DC"/>
    <w:rsid w:val="00B833F2"/>
    <w:rsid w:val="00B87A3D"/>
    <w:rsid w:val="00B90CAE"/>
    <w:rsid w:val="00B92B95"/>
    <w:rsid w:val="00BA532D"/>
    <w:rsid w:val="00BB38A7"/>
    <w:rsid w:val="00BB6BE2"/>
    <w:rsid w:val="00BC7F4F"/>
    <w:rsid w:val="00BD0C93"/>
    <w:rsid w:val="00BD5445"/>
    <w:rsid w:val="00BE3423"/>
    <w:rsid w:val="00BE52DF"/>
    <w:rsid w:val="00BE6544"/>
    <w:rsid w:val="00BF44F4"/>
    <w:rsid w:val="00BF4919"/>
    <w:rsid w:val="00BF4A50"/>
    <w:rsid w:val="00C01F45"/>
    <w:rsid w:val="00C0754E"/>
    <w:rsid w:val="00C07B27"/>
    <w:rsid w:val="00C231BE"/>
    <w:rsid w:val="00C243CD"/>
    <w:rsid w:val="00C24770"/>
    <w:rsid w:val="00C33D57"/>
    <w:rsid w:val="00C3593E"/>
    <w:rsid w:val="00C3692A"/>
    <w:rsid w:val="00C410EF"/>
    <w:rsid w:val="00C47403"/>
    <w:rsid w:val="00C55387"/>
    <w:rsid w:val="00C572D7"/>
    <w:rsid w:val="00C61D88"/>
    <w:rsid w:val="00C7209E"/>
    <w:rsid w:val="00C728F6"/>
    <w:rsid w:val="00C85681"/>
    <w:rsid w:val="00C9066B"/>
    <w:rsid w:val="00CA7616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1518D"/>
    <w:rsid w:val="00D15EF5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46B2"/>
    <w:rsid w:val="00D81C29"/>
    <w:rsid w:val="00D82D6E"/>
    <w:rsid w:val="00D91878"/>
    <w:rsid w:val="00D920A3"/>
    <w:rsid w:val="00D9743E"/>
    <w:rsid w:val="00D977C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14FE7"/>
    <w:rsid w:val="00E15081"/>
    <w:rsid w:val="00E171B4"/>
    <w:rsid w:val="00E34D43"/>
    <w:rsid w:val="00E37236"/>
    <w:rsid w:val="00E455B8"/>
    <w:rsid w:val="00E5247C"/>
    <w:rsid w:val="00E61183"/>
    <w:rsid w:val="00E674BE"/>
    <w:rsid w:val="00E717E1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303F"/>
    <w:rsid w:val="00ED03F7"/>
    <w:rsid w:val="00ED65F7"/>
    <w:rsid w:val="00EE2CF3"/>
    <w:rsid w:val="00EF5E46"/>
    <w:rsid w:val="00EF617D"/>
    <w:rsid w:val="00F04C4F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2FF5"/>
    <w:rsid w:val="00F645F8"/>
    <w:rsid w:val="00F800D7"/>
    <w:rsid w:val="00F8229C"/>
    <w:rsid w:val="00F95EBA"/>
    <w:rsid w:val="00F96D66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E717E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E717E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FC89A-2FF2-483B-A337-12C5A1B2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2762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Mario</cp:lastModifiedBy>
  <cp:revision>2</cp:revision>
  <cp:lastPrinted>2017-09-07T10:02:00Z</cp:lastPrinted>
  <dcterms:created xsi:type="dcterms:W3CDTF">2018-04-11T09:59:00Z</dcterms:created>
  <dcterms:modified xsi:type="dcterms:W3CDTF">2018-04-11T09:59:00Z</dcterms:modified>
</cp:coreProperties>
</file>